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ind w:left="480" w:hangingChars="200" w:hanging="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様式第１号（第７条関係）</w:t>
      </w:r>
    </w:p>
    <w:p>
      <w:pPr>
        <w:autoSpaceDE w:val="0"/>
        <w:autoSpaceDN w:val="0"/>
        <w:adjustRightInd w:val="0"/>
        <w:ind w:left="480" w:hangingChars="200" w:hanging="48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年　　月　　日</w:t>
      </w:r>
    </w:p>
    <w:p>
      <w:pPr>
        <w:autoSpaceDE w:val="0"/>
        <w:autoSpaceDN w:val="0"/>
        <w:adjustRightInd w:val="0"/>
        <w:ind w:left="480" w:hangingChars="200" w:hanging="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上峰町長　　　様</w:t>
      </w:r>
    </w:p>
    <w:p>
      <w:pPr>
        <w:autoSpaceDE w:val="0"/>
        <w:autoSpaceDN w:val="0"/>
        <w:adjustRightInd w:val="0"/>
        <w:ind w:left="480" w:hangingChars="200" w:hanging="480"/>
        <w:jc w:val="left"/>
        <w:rPr>
          <w:rFonts w:asciiTheme="minorEastAsia" w:hAnsiTheme="minorEastAsia" w:cs="ＭＳ明朝"/>
          <w:kern w:val="0"/>
          <w:sz w:val="24"/>
          <w:szCs w:val="24"/>
        </w:rPr>
      </w:pPr>
    </w:p>
    <w:p>
      <w:pPr>
        <w:autoSpaceDE w:val="0"/>
        <w:autoSpaceDN w:val="0"/>
        <w:adjustRightInd w:val="0"/>
        <w:ind w:left="480" w:hangingChars="200" w:hanging="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申請者　住　　所　上峰町</w:t>
      </w:r>
    </w:p>
    <w:p>
      <w:pPr>
        <w:autoSpaceDE w:val="0"/>
        <w:autoSpaceDN w:val="0"/>
        <w:adjustRightInd w:val="0"/>
        <w:ind w:left="480" w:hangingChars="200" w:hanging="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氏　　名　　　　　　　　　　　　印</w:t>
      </w:r>
    </w:p>
    <w:p>
      <w:pPr>
        <w:autoSpaceDE w:val="0"/>
        <w:autoSpaceDN w:val="0"/>
        <w:adjustRightInd w:val="0"/>
        <w:ind w:left="480" w:hangingChars="200" w:hanging="48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電話番号</w:t>
      </w:r>
    </w:p>
    <w:p>
      <w:pPr>
        <w:autoSpaceDE w:val="0"/>
        <w:autoSpaceDN w:val="0"/>
        <w:adjustRightInd w:val="0"/>
        <w:ind w:left="480" w:hangingChars="200" w:hanging="480"/>
        <w:jc w:val="left"/>
        <w:rPr>
          <w:rFonts w:asciiTheme="minorEastAsia" w:hAnsiTheme="minorEastAsia" w:cs="ＭＳ明朝"/>
          <w:kern w:val="0"/>
          <w:sz w:val="24"/>
          <w:szCs w:val="24"/>
        </w:rPr>
      </w:pPr>
    </w:p>
    <w:p>
      <w:pPr>
        <w:autoSpaceDE w:val="0"/>
        <w:autoSpaceDN w:val="0"/>
        <w:adjustRightInd w:val="0"/>
        <w:ind w:left="480" w:hangingChars="200" w:hanging="480"/>
        <w:jc w:val="center"/>
        <w:rPr>
          <w:rFonts w:asciiTheme="minorEastAsia" w:hAnsiTheme="minorEastAsia" w:cs="ＭＳ明朝"/>
          <w:kern w:val="0"/>
          <w:sz w:val="24"/>
          <w:szCs w:val="24"/>
        </w:rPr>
      </w:pPr>
      <w:r>
        <w:rPr>
          <w:rFonts w:asciiTheme="minorEastAsia" w:hAnsiTheme="minorEastAsia" w:cs="ＭＳ明朝" w:hint="eastAsia"/>
          <w:kern w:val="0"/>
          <w:sz w:val="24"/>
          <w:szCs w:val="24"/>
        </w:rPr>
        <w:t>上峰町農業経営収入保険制度支援対策事業補助金交付申請書</w:t>
      </w:r>
    </w:p>
    <w:p>
      <w:pPr>
        <w:autoSpaceDE w:val="0"/>
        <w:autoSpaceDN w:val="0"/>
        <w:adjustRightInd w:val="0"/>
        <w:ind w:left="480" w:hangingChars="200" w:hanging="480"/>
        <w:jc w:val="left"/>
        <w:rPr>
          <w:rFonts w:asciiTheme="minorEastAsia" w:hAnsiTheme="minorEastAsia" w:cs="ＭＳ明朝"/>
          <w:kern w:val="0"/>
          <w:sz w:val="24"/>
          <w:szCs w:val="24"/>
        </w:rPr>
      </w:pPr>
    </w:p>
    <w:p>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農業経営収入保険制度支援対策事業補助金交付要綱第７条の規定により、農業経営収入保険制度支援対策事業補助金の交付を受けたいので、下記のとおり申請します。</w:t>
      </w:r>
      <w:bookmarkStart w:id="0" w:name="_GoBack"/>
      <w:bookmarkEnd w:id="0"/>
    </w:p>
    <w:p>
      <w:pPr>
        <w:autoSpaceDE w:val="0"/>
        <w:autoSpaceDN w:val="0"/>
        <w:adjustRightInd w:val="0"/>
        <w:jc w:val="left"/>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なお、補助金の交付にあたって、佐賀県農業共済組合に農業経営収入保険の加入状況等の確認に必要な情報について、町が照会を行うことに同意します。</w:t>
      </w:r>
    </w:p>
    <w:p>
      <w:pPr>
        <w:autoSpaceDE w:val="0"/>
        <w:autoSpaceDN w:val="0"/>
        <w:adjustRightInd w:val="0"/>
        <w:ind w:left="480" w:hangingChars="200" w:hanging="480"/>
        <w:jc w:val="left"/>
        <w:rPr>
          <w:rFonts w:asciiTheme="minorEastAsia" w:hAnsiTheme="minorEastAsia" w:cs="ＭＳ明朝"/>
          <w:kern w:val="0"/>
          <w:sz w:val="24"/>
          <w:szCs w:val="24"/>
        </w:rPr>
      </w:pPr>
    </w:p>
    <w:p>
      <w:pPr>
        <w:pStyle w:val="af2"/>
        <w:rPr>
          <w:rFonts w:asciiTheme="minorEastAsia" w:eastAsiaTheme="minorEastAsia"/>
        </w:rPr>
      </w:pPr>
      <w:r>
        <w:rPr>
          <w:rFonts w:asciiTheme="minorEastAsia" w:eastAsiaTheme="minorEastAsia" w:hint="eastAsia"/>
        </w:rPr>
        <w:t>記</w:t>
      </w:r>
    </w:p>
    <w:p>
      <w:pPr>
        <w:autoSpaceDE w:val="0"/>
        <w:autoSpaceDN w:val="0"/>
        <w:adjustRightInd w:val="0"/>
        <w:ind w:left="480" w:hangingChars="200" w:hanging="480"/>
        <w:jc w:val="left"/>
        <w:rPr>
          <w:rFonts w:asciiTheme="minorEastAsia" w:hAnsiTheme="minorEastAsia"/>
          <w:sz w:val="24"/>
          <w:szCs w:val="24"/>
        </w:rPr>
      </w:pPr>
    </w:p>
    <w:tbl>
      <w:tblPr>
        <w:tblStyle w:val="a7"/>
        <w:tblW w:w="8525" w:type="dxa"/>
        <w:tblInd w:w="-5" w:type="dxa"/>
        <w:tblLook w:val="04A0" w:firstRow="1" w:lastRow="0" w:firstColumn="1" w:lastColumn="0" w:noHBand="0" w:noVBand="1"/>
      </w:tblPr>
      <w:tblGrid>
        <w:gridCol w:w="3119"/>
        <w:gridCol w:w="5406"/>
      </w:tblGrid>
      <w:tr>
        <w:trPr>
          <w:trHeight w:val="1576"/>
        </w:trPr>
        <w:tc>
          <w:tcPr>
            <w:tcW w:w="3119" w:type="dxa"/>
            <w:vAlign w:val="center"/>
          </w:tcPr>
          <w:p>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収入保険対象期間</w:t>
            </w:r>
          </w:p>
        </w:tc>
        <w:tc>
          <w:tcPr>
            <w:tcW w:w="5406" w:type="dxa"/>
            <w:vAlign w:val="center"/>
          </w:tcPr>
          <w:p>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年　　月　　日～　　　年　　月　　日</w:t>
            </w:r>
          </w:p>
        </w:tc>
      </w:tr>
      <w:tr>
        <w:trPr>
          <w:trHeight w:val="1576"/>
        </w:trPr>
        <w:tc>
          <w:tcPr>
            <w:tcW w:w="3119" w:type="dxa"/>
            <w:vAlign w:val="center"/>
          </w:tcPr>
          <w:p>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申請年度内支払保険料</w:t>
            </w:r>
          </w:p>
          <w:p>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（個人負担分）①</w:t>
            </w:r>
          </w:p>
        </w:tc>
        <w:tc>
          <w:tcPr>
            <w:tcW w:w="5406" w:type="dxa"/>
            <w:vAlign w:val="center"/>
          </w:tcPr>
          <w:p>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円</w:t>
            </w:r>
          </w:p>
        </w:tc>
      </w:tr>
      <w:tr>
        <w:trPr>
          <w:trHeight w:val="1576"/>
        </w:trPr>
        <w:tc>
          <w:tcPr>
            <w:tcW w:w="3119" w:type="dxa"/>
            <w:vAlign w:val="center"/>
          </w:tcPr>
          <w:p>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交付申請額①×0.8</w:t>
            </w:r>
          </w:p>
          <w:p>
            <w:pPr>
              <w:autoSpaceDE w:val="0"/>
              <w:autoSpaceDN w:val="0"/>
              <w:adjustRightInd w:val="0"/>
              <w:jc w:val="right"/>
              <w:rPr>
                <w:rFonts w:asciiTheme="minorEastAsia" w:hAnsiTheme="minorEastAsia" w:cs="ＭＳ明朝"/>
                <w:kern w:val="0"/>
                <w:sz w:val="24"/>
                <w:szCs w:val="24"/>
              </w:rPr>
            </w:pPr>
            <w:r>
              <w:rPr>
                <w:rFonts w:asciiTheme="minorEastAsia" w:hAnsiTheme="minorEastAsia" w:cs="ＭＳ明朝" w:hint="eastAsia"/>
                <w:kern w:val="0"/>
                <w:sz w:val="24"/>
                <w:szCs w:val="24"/>
              </w:rPr>
              <w:t>（上限10万円）</w:t>
            </w:r>
          </w:p>
        </w:tc>
        <w:tc>
          <w:tcPr>
            <w:tcW w:w="5406" w:type="dxa"/>
            <w:vAlign w:val="center"/>
          </w:tcPr>
          <w:p>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 xml:space="preserve">　　　　　　　　　　　　　　　　　　　　円</w:t>
            </w:r>
          </w:p>
        </w:tc>
      </w:tr>
      <w:tr>
        <w:trPr>
          <w:trHeight w:val="2108"/>
        </w:trPr>
        <w:tc>
          <w:tcPr>
            <w:tcW w:w="3119" w:type="dxa"/>
            <w:vAlign w:val="center"/>
          </w:tcPr>
          <w:p>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添付書類</w:t>
            </w:r>
          </w:p>
        </w:tc>
        <w:tc>
          <w:tcPr>
            <w:tcW w:w="5406" w:type="dxa"/>
            <w:vAlign w:val="center"/>
          </w:tcPr>
          <w:p>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⑴ 収入保険の加入内容が確認できる書類の写し</w:t>
            </w:r>
          </w:p>
          <w:p>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⑵ 保険料の支払が分かる書類の写し</w:t>
            </w:r>
          </w:p>
          <w:p>
            <w:pPr>
              <w:autoSpaceDE w:val="0"/>
              <w:autoSpaceDN w:val="0"/>
              <w:adjustRightInd w:val="0"/>
              <w:rPr>
                <w:rFonts w:asciiTheme="minorEastAsia" w:hAnsiTheme="minorEastAsia" w:cs="ＭＳ明朝"/>
                <w:kern w:val="0"/>
                <w:sz w:val="24"/>
                <w:szCs w:val="24"/>
              </w:rPr>
            </w:pPr>
            <w:r>
              <w:rPr>
                <w:rFonts w:asciiTheme="minorEastAsia" w:hAnsiTheme="minorEastAsia" w:cs="ＭＳ明朝" w:hint="eastAsia"/>
                <w:kern w:val="0"/>
                <w:sz w:val="24"/>
                <w:szCs w:val="24"/>
              </w:rPr>
              <w:t>⑶ 町税の滞納のない証明</w:t>
            </w:r>
          </w:p>
        </w:tc>
      </w:tr>
    </w:tbl>
    <w:p>
      <w:pPr>
        <w:autoSpaceDE w:val="0"/>
        <w:autoSpaceDN w:val="0"/>
        <w:adjustRightInd w:val="0"/>
        <w:jc w:val="left"/>
        <w:rPr>
          <w:rFonts w:asciiTheme="minorEastAsia" w:hAnsiTheme="minorEastAsia" w:hint="eastAsia"/>
          <w:sz w:val="24"/>
          <w:szCs w:val="24"/>
        </w:rPr>
      </w:pPr>
    </w:p>
    <w:sectPr>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43452"/>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65D66AF"/>
    <w:multiLevelType w:val="hybridMultilevel"/>
    <w:tmpl w:val="B6D0FE86"/>
    <w:lvl w:ilvl="0" w:tplc="A3EAC276">
      <w:start w:val="1"/>
      <w:numFmt w:val="decimalFullWidth"/>
      <w:lvlText w:val="第%1条"/>
      <w:lvlJc w:val="left"/>
      <w:pPr>
        <w:ind w:left="850" w:hanging="8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isplayBackgroundShap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6A9E6A2-08A9-4934-AA1B-82DCAE56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character" w:styleId="aa">
    <w:name w:val="annotation reference"/>
    <w:basedOn w:val="a0"/>
    <w:uiPriority w:val="99"/>
    <w:semiHidden/>
    <w:unhideWhenUsed/>
    <w:rPr>
      <w:sz w:val="18"/>
      <w:szCs w:val="18"/>
    </w:rPr>
  </w:style>
  <w:style w:type="paragraph" w:styleId="ab">
    <w:name w:val="annotation text"/>
    <w:basedOn w:val="a"/>
    <w:link w:val="ac"/>
    <w:uiPriority w:val="99"/>
    <w:semiHidden/>
    <w:unhideWhenUsed/>
    <w:pPr>
      <w:jc w:val="left"/>
    </w:pPr>
  </w:style>
  <w:style w:type="character" w:customStyle="1" w:styleId="ac">
    <w:name w:val="コメント文字列 (文字)"/>
    <w:basedOn w:val="a0"/>
    <w:link w:val="ab"/>
    <w:uiPriority w:val="99"/>
    <w:semiHidden/>
  </w:style>
  <w:style w:type="paragraph" w:styleId="ad">
    <w:name w:val="annotation subject"/>
    <w:basedOn w:val="ab"/>
    <w:next w:val="ab"/>
    <w:link w:val="ae"/>
    <w:uiPriority w:val="99"/>
    <w:semiHidden/>
    <w:unhideWhenUsed/>
    <w:rPr>
      <w:b/>
      <w:bCs/>
    </w:rPr>
  </w:style>
  <w:style w:type="character" w:customStyle="1" w:styleId="ae">
    <w:name w:val="コメント内容 (文字)"/>
    <w:basedOn w:val="ac"/>
    <w:link w:val="ad"/>
    <w:uiPriority w:val="99"/>
    <w:semiHidden/>
    <w:rPr>
      <w:b/>
      <w:bCs/>
    </w:rPr>
  </w:style>
  <w:style w:type="paragraph" w:styleId="af">
    <w:name w:val="List Paragraph"/>
    <w:basedOn w:val="a"/>
    <w:uiPriority w:val="34"/>
    <w:qFormat/>
    <w:pPr>
      <w:ind w:leftChars="400" w:left="840"/>
    </w:pPr>
  </w:style>
  <w:style w:type="character" w:styleId="af0">
    <w:name w:val="Hyperlink"/>
    <w:basedOn w:val="a0"/>
    <w:uiPriority w:val="99"/>
    <w:unhideWhenUsed/>
    <w:rPr>
      <w:color w:val="0000FF" w:themeColor="hyperlink"/>
      <w:u w:val="single"/>
    </w:rPr>
  </w:style>
  <w:style w:type="character" w:customStyle="1" w:styleId="1">
    <w:name w:val="未解決のメンション1"/>
    <w:basedOn w:val="a0"/>
    <w:uiPriority w:val="99"/>
    <w:semiHidden/>
    <w:unhideWhenUsed/>
    <w:rPr>
      <w:color w:val="808080"/>
      <w:shd w:val="clear" w:color="auto" w:fill="E6E6E6"/>
    </w:rPr>
  </w:style>
  <w:style w:type="paragraph" w:styleId="af1">
    <w:name w:val="Revision"/>
    <w:hidden/>
    <w:uiPriority w:val="99"/>
    <w:semiHidden/>
  </w:style>
  <w:style w:type="paragraph" w:customStyle="1" w:styleId="10">
    <w:name w:val="表題1"/>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style>
  <w:style w:type="paragraph" w:customStyle="1" w:styleId="num">
    <w:name w:val="num"/>
    <w:basedOn w:val="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style>
  <w:style w:type="character" w:customStyle="1" w:styleId="p">
    <w:name w:val="p"/>
    <w:basedOn w:val="a0"/>
  </w:style>
  <w:style w:type="character" w:customStyle="1" w:styleId="brackets-color1">
    <w:name w:val="brackets-color1"/>
    <w:basedOn w:val="a0"/>
  </w:style>
  <w:style w:type="paragraph" w:styleId="af2">
    <w:name w:val="Note Heading"/>
    <w:basedOn w:val="a"/>
    <w:next w:val="a"/>
    <w:link w:val="af3"/>
    <w:uiPriority w:val="99"/>
    <w:unhideWhenUsed/>
    <w:pPr>
      <w:jc w:val="center"/>
    </w:pPr>
    <w:rPr>
      <w:rFonts w:ascii="UD デジタル 教科書体 N-R" w:eastAsia="UD デジタル 教科書体 N-R" w:hAnsiTheme="minorEastAsia" w:cs="ＭＳ明朝"/>
      <w:kern w:val="0"/>
      <w:sz w:val="24"/>
      <w:szCs w:val="24"/>
    </w:rPr>
  </w:style>
  <w:style w:type="character" w:customStyle="1" w:styleId="af3">
    <w:name w:val="記 (文字)"/>
    <w:basedOn w:val="a0"/>
    <w:link w:val="af2"/>
    <w:uiPriority w:val="99"/>
    <w:rPr>
      <w:rFonts w:ascii="UD デジタル 教科書体 N-R" w:eastAsia="UD デジタル 教科書体 N-R" w:hAnsiTheme="minorEastAsia" w:cs="ＭＳ明朝"/>
      <w:kern w:val="0"/>
      <w:sz w:val="24"/>
      <w:szCs w:val="24"/>
    </w:rPr>
  </w:style>
  <w:style w:type="paragraph" w:styleId="af4">
    <w:name w:val="Closing"/>
    <w:basedOn w:val="a"/>
    <w:link w:val="af5"/>
    <w:uiPriority w:val="99"/>
    <w:unhideWhenUsed/>
    <w:pPr>
      <w:jc w:val="right"/>
    </w:pPr>
    <w:rPr>
      <w:rFonts w:ascii="UD デジタル 教科書体 N-R" w:eastAsia="UD デジタル 教科書体 N-R" w:hAnsiTheme="minorEastAsia" w:cs="ＭＳ明朝"/>
      <w:kern w:val="0"/>
      <w:sz w:val="24"/>
      <w:szCs w:val="24"/>
    </w:rPr>
  </w:style>
  <w:style w:type="character" w:customStyle="1" w:styleId="af5">
    <w:name w:val="結語 (文字)"/>
    <w:basedOn w:val="a0"/>
    <w:link w:val="af4"/>
    <w:uiPriority w:val="99"/>
    <w:rPr>
      <w:rFonts w:ascii="UD デジタル 教科書体 N-R" w:eastAsia="UD デジタル 教科書体 N-R" w:hAnsiTheme="minorEastAsia"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578430">
      <w:bodyDiv w:val="1"/>
      <w:marLeft w:val="0"/>
      <w:marRight w:val="0"/>
      <w:marTop w:val="0"/>
      <w:marBottom w:val="0"/>
      <w:divBdr>
        <w:top w:val="none" w:sz="0" w:space="0" w:color="auto"/>
        <w:left w:val="none" w:sz="0" w:space="0" w:color="auto"/>
        <w:bottom w:val="none" w:sz="0" w:space="0" w:color="auto"/>
        <w:right w:val="none" w:sz="0" w:space="0" w:color="auto"/>
      </w:divBdr>
    </w:div>
    <w:div w:id="626207686">
      <w:bodyDiv w:val="1"/>
      <w:marLeft w:val="0"/>
      <w:marRight w:val="0"/>
      <w:marTop w:val="0"/>
      <w:marBottom w:val="0"/>
      <w:divBdr>
        <w:top w:val="none" w:sz="0" w:space="0" w:color="auto"/>
        <w:left w:val="none" w:sz="0" w:space="0" w:color="auto"/>
        <w:bottom w:val="none" w:sz="0" w:space="0" w:color="auto"/>
        <w:right w:val="none" w:sz="0" w:space="0" w:color="auto"/>
      </w:divBdr>
    </w:div>
    <w:div w:id="204108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83669-400A-4CD0-82F5-0B9239D71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71</Words>
  <Characters>408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izumisano</dc:creator>
  <cp:lastModifiedBy>産業課</cp:lastModifiedBy>
  <cp:revision>3</cp:revision>
  <cp:lastPrinted>2021-10-12T00:31:00Z</cp:lastPrinted>
  <dcterms:created xsi:type="dcterms:W3CDTF">2021-10-13T06:41:00Z</dcterms:created>
  <dcterms:modified xsi:type="dcterms:W3CDTF">2021-10-13T06:48:00Z</dcterms:modified>
</cp:coreProperties>
</file>